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151" w:type="dxa"/>
        <w:tblInd w:w="10881" w:type="dxa"/>
        <w:tblLook w:val="04A0"/>
      </w:tblPr>
      <w:tblGrid>
        <w:gridCol w:w="1560"/>
        <w:gridCol w:w="1979"/>
        <w:gridCol w:w="1612"/>
      </w:tblGrid>
      <w:tr w:rsidR="001C635B" w:rsidTr="001C635B">
        <w:trPr>
          <w:trHeight w:val="167"/>
        </w:trPr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35B" w:rsidRPr="001C635B" w:rsidRDefault="001C635B" w:rsidP="00A23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35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C635B" w:rsidRPr="001C635B" w:rsidRDefault="001C635B" w:rsidP="00A23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35B">
              <w:rPr>
                <w:rFonts w:ascii="Times New Roman" w:hAnsi="Times New Roman" w:cs="Times New Roman"/>
                <w:sz w:val="28"/>
                <w:szCs w:val="28"/>
              </w:rPr>
              <w:t>Директор ГКОУ «МОШИ»</w:t>
            </w:r>
          </w:p>
        </w:tc>
        <w:tc>
          <w:tcPr>
            <w:tcW w:w="1612" w:type="dxa"/>
            <w:vMerge w:val="restart"/>
            <w:tcBorders>
              <w:top w:val="nil"/>
              <w:left w:val="nil"/>
              <w:right w:val="nil"/>
            </w:tcBorders>
          </w:tcPr>
          <w:p w:rsidR="001C635B" w:rsidRDefault="001C635B" w:rsidP="00A230C4">
            <w:pPr>
              <w:jc w:val="center"/>
            </w:pPr>
          </w:p>
        </w:tc>
      </w:tr>
      <w:tr w:rsidR="001C635B" w:rsidTr="001C635B">
        <w:trPr>
          <w:trHeight w:val="70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C635B" w:rsidRDefault="001C635B" w:rsidP="00A230C4">
            <w:pPr>
              <w:jc w:val="center"/>
              <w:rPr>
                <w:noProof/>
              </w:rPr>
            </w:pPr>
          </w:p>
          <w:p w:rsidR="001C635B" w:rsidRDefault="001C635B" w:rsidP="00A230C4">
            <w:pPr>
              <w:jc w:val="center"/>
              <w:rPr>
                <w:noProof/>
              </w:rPr>
            </w:pPr>
          </w:p>
          <w:p w:rsidR="001C635B" w:rsidRDefault="001C635B" w:rsidP="001C635B">
            <w:pPr>
              <w:ind w:left="601" w:firstLine="1310"/>
              <w:jc w:val="center"/>
              <w:rPr>
                <w:noProof/>
              </w:rPr>
            </w:pPr>
          </w:p>
          <w:p w:rsidR="001C635B" w:rsidRDefault="001C635B" w:rsidP="00A230C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posOffset>9158</wp:posOffset>
                  </wp:positionH>
                  <wp:positionV relativeFrom="paragraph">
                    <wp:posOffset>-819724</wp:posOffset>
                  </wp:positionV>
                  <wp:extent cx="939417" cy="914400"/>
                  <wp:effectExtent l="19050" t="0" r="0" b="0"/>
                  <wp:wrapNone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417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1C635B" w:rsidRPr="001C635B" w:rsidRDefault="001C635B" w:rsidP="00A230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35B">
              <w:rPr>
                <w:rFonts w:ascii="Times New Roman" w:hAnsi="Times New Roman" w:cs="Times New Roman"/>
                <w:sz w:val="28"/>
                <w:szCs w:val="28"/>
              </w:rPr>
              <w:t>О.Н.Пестерева</w:t>
            </w:r>
          </w:p>
          <w:p w:rsidR="001C635B" w:rsidRPr="001C635B" w:rsidRDefault="001C635B" w:rsidP="00A230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35B" w:rsidRPr="001C635B" w:rsidRDefault="001C635B" w:rsidP="00A230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35B" w:rsidRPr="001C635B" w:rsidRDefault="001C635B" w:rsidP="00A230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  <w:vMerge/>
            <w:tcBorders>
              <w:left w:val="nil"/>
              <w:bottom w:val="nil"/>
              <w:right w:val="nil"/>
            </w:tcBorders>
          </w:tcPr>
          <w:p w:rsidR="001C635B" w:rsidRDefault="001C635B" w:rsidP="00A230C4">
            <w:pPr>
              <w:jc w:val="center"/>
            </w:pPr>
          </w:p>
        </w:tc>
      </w:tr>
    </w:tbl>
    <w:p w:rsidR="00C51740" w:rsidRDefault="00C51740" w:rsidP="00C517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740">
        <w:rPr>
          <w:rFonts w:ascii="Times New Roman" w:hAnsi="Times New Roman" w:cs="Times New Roman"/>
          <w:b/>
          <w:sz w:val="28"/>
          <w:szCs w:val="28"/>
        </w:rPr>
        <w:t>План адаптации для МГН объекта</w:t>
      </w:r>
    </w:p>
    <w:p w:rsidR="00C51740" w:rsidRPr="00B608B4" w:rsidRDefault="00C51740" w:rsidP="00C5174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C1040" w:rsidRPr="002C1040" w:rsidRDefault="002C1040" w:rsidP="002C104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2C1040">
        <w:rPr>
          <w:rFonts w:ascii="Times New Roman" w:hAnsi="Times New Roman"/>
          <w:b/>
          <w:i/>
          <w:sz w:val="32"/>
          <w:szCs w:val="32"/>
        </w:rPr>
        <w:t xml:space="preserve">ГКОУ для детей-сирот и детей, оставшихся без попечения родителей, </w:t>
      </w:r>
    </w:p>
    <w:p w:rsidR="002C1040" w:rsidRPr="002C1040" w:rsidRDefault="002C1040" w:rsidP="002C104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proofErr w:type="gramStart"/>
      <w:r w:rsidRPr="002C1040">
        <w:rPr>
          <w:rFonts w:ascii="Times New Roman" w:hAnsi="Times New Roman"/>
          <w:b/>
          <w:i/>
          <w:sz w:val="32"/>
          <w:szCs w:val="32"/>
        </w:rPr>
        <w:t>обучающихся</w:t>
      </w:r>
      <w:proofErr w:type="gramEnd"/>
      <w:r w:rsidRPr="002C1040">
        <w:rPr>
          <w:rFonts w:ascii="Times New Roman" w:hAnsi="Times New Roman"/>
          <w:b/>
          <w:i/>
          <w:sz w:val="32"/>
          <w:szCs w:val="32"/>
        </w:rPr>
        <w:t xml:space="preserve"> по адаптированным образовательным программам </w:t>
      </w:r>
    </w:p>
    <w:p w:rsidR="002C1040" w:rsidRPr="002C1040" w:rsidRDefault="002C1040" w:rsidP="002C1040">
      <w:pPr>
        <w:spacing w:after="0" w:line="240" w:lineRule="auto"/>
        <w:jc w:val="center"/>
        <w:rPr>
          <w:rFonts w:ascii="Times New Roman" w:hAnsi="Times New Roman"/>
          <w:b/>
          <w:bCs/>
          <w:i/>
          <w:sz w:val="32"/>
          <w:szCs w:val="32"/>
        </w:rPr>
      </w:pPr>
      <w:r w:rsidRPr="002C1040">
        <w:rPr>
          <w:rFonts w:ascii="Times New Roman" w:hAnsi="Times New Roman"/>
          <w:b/>
          <w:i/>
          <w:sz w:val="32"/>
          <w:szCs w:val="32"/>
        </w:rPr>
        <w:t>«Магаданская областная школа-интернат»</w:t>
      </w:r>
    </w:p>
    <w:p w:rsidR="00C51740" w:rsidRPr="00B608B4" w:rsidRDefault="00C51740" w:rsidP="00C5174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г</w:t>
      </w:r>
      <w:proofErr w:type="gramStart"/>
      <w:r>
        <w:rPr>
          <w:rFonts w:ascii="Times New Roman" w:hAnsi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/>
          <w:b/>
          <w:i/>
          <w:sz w:val="28"/>
          <w:szCs w:val="28"/>
          <w:u w:val="single"/>
        </w:rPr>
        <w:t>агадан, п.Сокол, ул.Гагарина, д.19</w:t>
      </w:r>
    </w:p>
    <w:p w:rsidR="00C51740" w:rsidRPr="002C1040" w:rsidRDefault="00C51740" w:rsidP="00C517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C1040">
        <w:rPr>
          <w:rFonts w:ascii="Times New Roman" w:hAnsi="Times New Roman" w:cs="Times New Roman"/>
          <w:b/>
          <w:sz w:val="32"/>
          <w:szCs w:val="32"/>
        </w:rPr>
        <w:t>на период 2016 – 2020 годы</w:t>
      </w:r>
    </w:p>
    <w:tbl>
      <w:tblPr>
        <w:tblStyle w:val="a3"/>
        <w:tblW w:w="15920" w:type="dxa"/>
        <w:tblLayout w:type="fixed"/>
        <w:tblLook w:val="04A0"/>
      </w:tblPr>
      <w:tblGrid>
        <w:gridCol w:w="577"/>
        <w:gridCol w:w="2933"/>
        <w:gridCol w:w="1701"/>
        <w:gridCol w:w="4395"/>
        <w:gridCol w:w="1275"/>
        <w:gridCol w:w="1701"/>
        <w:gridCol w:w="1288"/>
        <w:gridCol w:w="2050"/>
      </w:tblGrid>
      <w:tr w:rsidR="00053CD2" w:rsidTr="004D467E">
        <w:trPr>
          <w:trHeight w:val="397"/>
        </w:trPr>
        <w:tc>
          <w:tcPr>
            <w:tcW w:w="577" w:type="dxa"/>
            <w:shd w:val="clear" w:color="auto" w:fill="D9D9D9" w:themeFill="background1" w:themeFillShade="D9"/>
            <w:vAlign w:val="center"/>
          </w:tcPr>
          <w:p w:rsidR="00C51740" w:rsidRPr="009350FD" w:rsidRDefault="00C5174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  <w:p w:rsidR="00C51740" w:rsidRPr="009350FD" w:rsidRDefault="00C5174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п/п</w:t>
            </w:r>
          </w:p>
        </w:tc>
        <w:tc>
          <w:tcPr>
            <w:tcW w:w="2933" w:type="dxa"/>
            <w:shd w:val="clear" w:color="auto" w:fill="D9D9D9" w:themeFill="background1" w:themeFillShade="D9"/>
            <w:vAlign w:val="center"/>
          </w:tcPr>
          <w:p w:rsidR="00C51740" w:rsidRPr="009350FD" w:rsidRDefault="00C5174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мероприятий</w:t>
            </w:r>
          </w:p>
          <w:p w:rsidR="00C51740" w:rsidRPr="009350FD" w:rsidRDefault="00C5174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адаптации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51740" w:rsidRPr="009350FD" w:rsidRDefault="00C5174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Категория МГН (</w:t>
            </w:r>
            <w:proofErr w:type="gramStart"/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gramEnd"/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О, С, Г, У)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51740" w:rsidRPr="009350FD" w:rsidRDefault="00773BD6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работы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1740" w:rsidRPr="009350FD" w:rsidRDefault="00773BD6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Этап работы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51740" w:rsidRPr="009350FD" w:rsidRDefault="00773BD6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Необходимое финансирование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C51740" w:rsidRPr="009350FD" w:rsidRDefault="00773BD6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исполнения</w:t>
            </w:r>
          </w:p>
        </w:tc>
        <w:tc>
          <w:tcPr>
            <w:tcW w:w="2050" w:type="dxa"/>
            <w:shd w:val="clear" w:color="auto" w:fill="D9D9D9" w:themeFill="background1" w:themeFillShade="D9"/>
            <w:vAlign w:val="center"/>
          </w:tcPr>
          <w:p w:rsidR="00C51740" w:rsidRPr="009350FD" w:rsidRDefault="00773BD6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Ответственный исполнитель</w:t>
            </w:r>
          </w:p>
        </w:tc>
      </w:tr>
      <w:tr w:rsidR="00AB2B37" w:rsidTr="004D467E">
        <w:trPr>
          <w:trHeight w:val="397"/>
        </w:trPr>
        <w:tc>
          <w:tcPr>
            <w:tcW w:w="577" w:type="dxa"/>
            <w:vAlign w:val="center"/>
          </w:tcPr>
          <w:p w:rsidR="00AB2B37" w:rsidRPr="00773BD6" w:rsidRDefault="00AB2B37" w:rsidP="00AB2B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3" w:type="dxa"/>
            <w:gridSpan w:val="7"/>
            <w:vAlign w:val="center"/>
          </w:tcPr>
          <w:p w:rsidR="00AB2B37" w:rsidRPr="00430F5B" w:rsidRDefault="00AB2B37" w:rsidP="00AB2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F5B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мероприятия:</w:t>
            </w:r>
          </w:p>
        </w:tc>
      </w:tr>
      <w:tr w:rsidR="004D467E" w:rsidTr="004D467E">
        <w:trPr>
          <w:trHeight w:val="397"/>
        </w:trPr>
        <w:tc>
          <w:tcPr>
            <w:tcW w:w="577" w:type="dxa"/>
            <w:vAlign w:val="center"/>
          </w:tcPr>
          <w:p w:rsidR="001C17CD" w:rsidRPr="00773BD6" w:rsidRDefault="001C17CD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33" w:type="dxa"/>
            <w:vAlign w:val="center"/>
          </w:tcPr>
          <w:p w:rsidR="004D467E" w:rsidRDefault="001C17CD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со стороны персонала (сопровождение МГН </w:t>
            </w:r>
            <w:proofErr w:type="gramEnd"/>
          </w:p>
          <w:p w:rsidR="001C17CD" w:rsidRDefault="001C17CD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объекту)</w:t>
            </w:r>
          </w:p>
        </w:tc>
        <w:tc>
          <w:tcPr>
            <w:tcW w:w="1701" w:type="dxa"/>
            <w:vAlign w:val="center"/>
          </w:tcPr>
          <w:p w:rsidR="001C17CD" w:rsidRPr="003B3011" w:rsidRDefault="001C17CD" w:rsidP="00AB2B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1C17CD" w:rsidRDefault="009350FD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распорядительных документов, локальных актов </w:t>
            </w:r>
          </w:p>
        </w:tc>
        <w:tc>
          <w:tcPr>
            <w:tcW w:w="1275" w:type="dxa"/>
            <w:vAlign w:val="center"/>
          </w:tcPr>
          <w:p w:rsidR="001C17CD" w:rsidRPr="00AB2B37" w:rsidRDefault="001C17CD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1C17CD" w:rsidRDefault="001C17CD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1C17CD" w:rsidRDefault="001C17CD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1C17CD" w:rsidRDefault="001C17CD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67E" w:rsidTr="00473E3E">
        <w:trPr>
          <w:trHeight w:val="575"/>
        </w:trPr>
        <w:tc>
          <w:tcPr>
            <w:tcW w:w="577" w:type="dxa"/>
            <w:vMerge w:val="restart"/>
            <w:vAlign w:val="center"/>
          </w:tcPr>
          <w:p w:rsidR="004D467E" w:rsidRPr="00773BD6" w:rsidRDefault="004D467E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33" w:type="dxa"/>
            <w:vMerge w:val="restart"/>
            <w:vAlign w:val="center"/>
          </w:tcPr>
          <w:p w:rsidR="004D467E" w:rsidRDefault="004D467E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персонала</w:t>
            </w:r>
          </w:p>
        </w:tc>
        <w:tc>
          <w:tcPr>
            <w:tcW w:w="1701" w:type="dxa"/>
            <w:vMerge w:val="restart"/>
            <w:vAlign w:val="center"/>
          </w:tcPr>
          <w:p w:rsidR="004D467E" w:rsidRPr="003B3011" w:rsidRDefault="004D467E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4D467E" w:rsidRDefault="004D467E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  <w:tc>
          <w:tcPr>
            <w:tcW w:w="1275" w:type="dxa"/>
            <w:vAlign w:val="center"/>
          </w:tcPr>
          <w:p w:rsidR="004D467E" w:rsidRPr="004D467E" w:rsidRDefault="004D467E" w:rsidP="004D4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</w:p>
        </w:tc>
        <w:tc>
          <w:tcPr>
            <w:tcW w:w="1701" w:type="dxa"/>
            <w:vAlign w:val="center"/>
          </w:tcPr>
          <w:p w:rsidR="004D467E" w:rsidRDefault="004D467E" w:rsidP="004D4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тыс.</w:t>
            </w:r>
          </w:p>
        </w:tc>
        <w:tc>
          <w:tcPr>
            <w:tcW w:w="1288" w:type="dxa"/>
            <w:vAlign w:val="center"/>
          </w:tcPr>
          <w:p w:rsidR="004D467E" w:rsidRDefault="004D467E" w:rsidP="004D4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4D467E" w:rsidRDefault="004D467E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67E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4D467E" w:rsidRDefault="004D467E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4D467E" w:rsidRDefault="004D467E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D467E" w:rsidRPr="003B3011" w:rsidRDefault="004D467E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4D467E" w:rsidRDefault="004D467E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  <w:tc>
          <w:tcPr>
            <w:tcW w:w="1275" w:type="dxa"/>
            <w:vAlign w:val="center"/>
          </w:tcPr>
          <w:p w:rsidR="004D467E" w:rsidRPr="004D467E" w:rsidRDefault="004D467E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4D467E" w:rsidRDefault="004D467E" w:rsidP="004D4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4D467E" w:rsidRDefault="004D467E" w:rsidP="004D4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</w:p>
        </w:tc>
        <w:tc>
          <w:tcPr>
            <w:tcW w:w="2050" w:type="dxa"/>
            <w:vAlign w:val="center"/>
          </w:tcPr>
          <w:p w:rsidR="004D467E" w:rsidRDefault="004D467E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341570">
        <w:trPr>
          <w:trHeight w:val="705"/>
        </w:trPr>
        <w:tc>
          <w:tcPr>
            <w:tcW w:w="577" w:type="dxa"/>
            <w:vMerge w:val="restart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33" w:type="dxa"/>
            <w:vMerge w:val="restart"/>
            <w:vAlign w:val="center"/>
          </w:tcPr>
          <w:p w:rsidR="00341570" w:rsidRDefault="00341570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обеспечения МГН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Merge w:val="restart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доступных для МГН элементов информации: предупреждающие знаки (ступени), схема движения по зданию. 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B07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Merge w:val="restart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 тыс.</w:t>
            </w: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341570">
        <w:trPr>
          <w:trHeight w:val="701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341570" w:rsidRDefault="00341570" w:rsidP="00053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41570" w:rsidRPr="00AB2B37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Merge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341570">
        <w:trPr>
          <w:trHeight w:val="980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053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доступности учреждения для МГН на здании, на интернет-сайте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Merge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73E3E">
        <w:trPr>
          <w:trHeight w:val="397"/>
        </w:trPr>
        <w:tc>
          <w:tcPr>
            <w:tcW w:w="577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№</w:t>
            </w:r>
          </w:p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п/п</w:t>
            </w:r>
          </w:p>
        </w:tc>
        <w:tc>
          <w:tcPr>
            <w:tcW w:w="2933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мероприятий</w:t>
            </w:r>
          </w:p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адаптации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Категория МГН (</w:t>
            </w:r>
            <w:proofErr w:type="gramStart"/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gramEnd"/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О, С, Г, У)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работы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Этап работы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Необходимое финансирование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исполнения</w:t>
            </w:r>
          </w:p>
        </w:tc>
        <w:tc>
          <w:tcPr>
            <w:tcW w:w="2050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Ответственный исполнитель</w:t>
            </w:r>
          </w:p>
        </w:tc>
      </w:tr>
      <w:tr w:rsidR="00341570" w:rsidTr="004D467E">
        <w:trPr>
          <w:trHeight w:val="397"/>
        </w:trPr>
        <w:tc>
          <w:tcPr>
            <w:tcW w:w="577" w:type="dxa"/>
            <w:vMerge w:val="restart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933" w:type="dxa"/>
            <w:vMerge w:val="restart"/>
            <w:vAlign w:val="center"/>
          </w:tcPr>
          <w:p w:rsidR="00341570" w:rsidRDefault="00341570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проектно-сметной документации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4D467E" w:rsidRDefault="00341570" w:rsidP="004D467E">
            <w:pPr>
              <w:jc w:val="center"/>
            </w:pPr>
            <w:r w:rsidRPr="001F6124">
              <w:rPr>
                <w:rFonts w:ascii="Times New Roman" w:hAnsi="Times New Roman" w:cs="Times New Roman"/>
                <w:i/>
                <w:sz w:val="24"/>
                <w:szCs w:val="24"/>
              </w:rPr>
              <w:t>К, О, Г, С, У</w:t>
            </w:r>
          </w:p>
        </w:tc>
        <w:tc>
          <w:tcPr>
            <w:tcW w:w="4395" w:type="dxa"/>
            <w:vAlign w:val="center"/>
          </w:tcPr>
          <w:p w:rsidR="00341570" w:rsidRDefault="00341570" w:rsidP="00053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реконструкцию входа в здание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Default="00341570" w:rsidP="004D46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341570" w:rsidRDefault="00341570" w:rsidP="00053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реконструкцию санитарно-гигиенического помещения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6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Default="00341570" w:rsidP="004D46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реконструкцию зоны целевого назначения (кабинет, класс)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6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93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Default="00341570" w:rsidP="004D467E">
            <w:pPr>
              <w:jc w:val="center"/>
            </w:pPr>
          </w:p>
        </w:tc>
        <w:tc>
          <w:tcPr>
            <w:tcW w:w="4395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реконструкцию зоны целевого назначения (спальный корпус)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4D4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Align w:val="center"/>
          </w:tcPr>
          <w:p w:rsidR="00341570" w:rsidRPr="00773BD6" w:rsidRDefault="00341570" w:rsidP="006B08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3" w:type="dxa"/>
            <w:gridSpan w:val="7"/>
            <w:vAlign w:val="center"/>
          </w:tcPr>
          <w:p w:rsidR="00341570" w:rsidRPr="00430F5B" w:rsidRDefault="00341570" w:rsidP="00004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F5B">
              <w:rPr>
                <w:rFonts w:ascii="Times New Roman" w:hAnsi="Times New Roman" w:cs="Times New Roman"/>
                <w:b/>
                <w:sz w:val="28"/>
                <w:szCs w:val="28"/>
              </w:rPr>
              <w:t>Приобретение технических средств адаптации</w:t>
            </w:r>
          </w:p>
        </w:tc>
      </w:tr>
      <w:tr w:rsidR="00341570" w:rsidTr="00FC33A0">
        <w:trPr>
          <w:trHeight w:val="839"/>
        </w:trPr>
        <w:tc>
          <w:tcPr>
            <w:tcW w:w="577" w:type="dxa"/>
            <w:vAlign w:val="center"/>
          </w:tcPr>
          <w:p w:rsidR="00341570" w:rsidRPr="00773BD6" w:rsidRDefault="00341570" w:rsidP="0000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33" w:type="dxa"/>
            <w:vAlign w:val="center"/>
          </w:tcPr>
          <w:p w:rsidR="00341570" w:rsidRDefault="00341570" w:rsidP="00053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средств информирования </w:t>
            </w:r>
          </w:p>
        </w:tc>
        <w:tc>
          <w:tcPr>
            <w:tcW w:w="1701" w:type="dxa"/>
            <w:vAlign w:val="center"/>
          </w:tcPr>
          <w:p w:rsidR="00341570" w:rsidRPr="003B3011" w:rsidRDefault="00341570" w:rsidP="00004C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00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средств информирования (таблички, стенды, знаки доступности)</w:t>
            </w:r>
          </w:p>
        </w:tc>
        <w:tc>
          <w:tcPr>
            <w:tcW w:w="1275" w:type="dxa"/>
            <w:vAlign w:val="center"/>
          </w:tcPr>
          <w:p w:rsidR="00341570" w:rsidRDefault="00341570" w:rsidP="0000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00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00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00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73E3E">
        <w:trPr>
          <w:trHeight w:val="980"/>
        </w:trPr>
        <w:tc>
          <w:tcPr>
            <w:tcW w:w="577" w:type="dxa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33" w:type="dxa"/>
            <w:vAlign w:val="center"/>
          </w:tcPr>
          <w:p w:rsidR="00341570" w:rsidRDefault="00341570" w:rsidP="00053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системы оповещения </w:t>
            </w:r>
          </w:p>
        </w:tc>
        <w:tc>
          <w:tcPr>
            <w:tcW w:w="1701" w:type="dxa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системы оповещения (кнопка вызова)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FC33A0">
        <w:trPr>
          <w:trHeight w:val="1276"/>
        </w:trPr>
        <w:tc>
          <w:tcPr>
            <w:tcW w:w="577" w:type="dxa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933" w:type="dxa"/>
            <w:vAlign w:val="center"/>
          </w:tcPr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вспомогательных устрой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преодоления </w:t>
            </w:r>
          </w:p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перепада высот)</w:t>
            </w:r>
          </w:p>
        </w:tc>
        <w:tc>
          <w:tcPr>
            <w:tcW w:w="1701" w:type="dxa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поручней, 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FC33A0">
        <w:trPr>
          <w:trHeight w:val="421"/>
        </w:trPr>
        <w:tc>
          <w:tcPr>
            <w:tcW w:w="577" w:type="dxa"/>
            <w:vMerge w:val="restart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933" w:type="dxa"/>
            <w:vMerge w:val="restart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</w:p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передвижения 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</w:p>
          <w:p w:rsidR="00341570" w:rsidRDefault="00341570" w:rsidP="00473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передвижения (кресло-коляска)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73E3E">
        <w:trPr>
          <w:trHeight w:val="846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подъемного устройства (гусеничный подъемник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ступенькоход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FC3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933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автоматических устройств </w:t>
            </w:r>
          </w:p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открывания дверей.</w:t>
            </w:r>
          </w:p>
        </w:tc>
        <w:tc>
          <w:tcPr>
            <w:tcW w:w="1701" w:type="dxa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автоматических устрой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открывания дверей.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33" w:type="dxa"/>
            <w:vAlign w:val="center"/>
          </w:tcPr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специализированных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перевозки МГН</w:t>
            </w:r>
          </w:p>
        </w:tc>
        <w:tc>
          <w:tcPr>
            <w:tcW w:w="1701" w:type="dxa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4D5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специализированного автомобиля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 млн.</w:t>
            </w: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73E3E">
        <w:trPr>
          <w:trHeight w:val="397"/>
        </w:trPr>
        <w:tc>
          <w:tcPr>
            <w:tcW w:w="577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№</w:t>
            </w:r>
          </w:p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п/п</w:t>
            </w:r>
          </w:p>
        </w:tc>
        <w:tc>
          <w:tcPr>
            <w:tcW w:w="2933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мероприятий</w:t>
            </w:r>
          </w:p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адаптации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Категория МГН (</w:t>
            </w:r>
            <w:proofErr w:type="gramStart"/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gramEnd"/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О, С, Г, У)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работы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Этап работы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Необходимое финансирование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исполнения</w:t>
            </w:r>
          </w:p>
        </w:tc>
        <w:tc>
          <w:tcPr>
            <w:tcW w:w="2050" w:type="dxa"/>
            <w:shd w:val="clear" w:color="auto" w:fill="D9D9D9" w:themeFill="background1" w:themeFillShade="D9"/>
            <w:vAlign w:val="center"/>
          </w:tcPr>
          <w:p w:rsidR="00341570" w:rsidRPr="009350FD" w:rsidRDefault="00341570" w:rsidP="00AD5C6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0F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Ответственный исполнитель</w:t>
            </w:r>
          </w:p>
        </w:tc>
      </w:tr>
      <w:tr w:rsidR="00341570" w:rsidTr="004D467E">
        <w:trPr>
          <w:trHeight w:val="397"/>
        </w:trPr>
        <w:tc>
          <w:tcPr>
            <w:tcW w:w="577" w:type="dxa"/>
            <w:vAlign w:val="center"/>
          </w:tcPr>
          <w:p w:rsidR="00341570" w:rsidRPr="00773BD6" w:rsidRDefault="00341570" w:rsidP="00AB2B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3" w:type="dxa"/>
            <w:gridSpan w:val="7"/>
            <w:vAlign w:val="center"/>
          </w:tcPr>
          <w:p w:rsidR="00341570" w:rsidRPr="00430F5B" w:rsidRDefault="00341570" w:rsidP="00AB2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F5B">
              <w:rPr>
                <w:rFonts w:ascii="Times New Roman" w:hAnsi="Times New Roman" w:cs="Times New Roman"/>
                <w:b/>
                <w:sz w:val="28"/>
                <w:szCs w:val="28"/>
              </w:rPr>
              <w:t>Ремонтные работы:</w:t>
            </w:r>
          </w:p>
        </w:tc>
      </w:tr>
      <w:tr w:rsidR="00341570" w:rsidTr="000744EC">
        <w:trPr>
          <w:trHeight w:val="810"/>
        </w:trPr>
        <w:tc>
          <w:tcPr>
            <w:tcW w:w="577" w:type="dxa"/>
            <w:vMerge w:val="restart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33" w:type="dxa"/>
            <w:vMerge w:val="restart"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территории объекта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Pr="002E6A92" w:rsidRDefault="00341570" w:rsidP="002E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6A92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специальной автостоянка для парковки автомобилей инвалидами</w:t>
            </w:r>
            <w:proofErr w:type="gramEnd"/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тыс.</w:t>
            </w: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0744EC">
        <w:trPr>
          <w:trHeight w:val="1260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путей движения </w:t>
            </w:r>
          </w:p>
          <w:p w:rsidR="00341570" w:rsidRDefault="00341570" w:rsidP="002E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территории объекта информационными знаками, тактильными навигаторами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 w:val="restart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33" w:type="dxa"/>
            <w:vMerge w:val="restart"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входу в здание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2E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входа в здание, реконструкция крыльца здания.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Merge w:val="restart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площадки с пандусом, водоотводам и подогревом поверхности покрытия.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Merge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входных дверей смотровыми панелями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Merge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дверей ручками нажимного действия, доводчиками, системой вызова персонала.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Pr="0049350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 w:val="restart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933" w:type="dxa"/>
            <w:vMerge w:val="restart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путям движения</w:t>
            </w:r>
          </w:p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здании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доступного маршрута внутри здания ровным нескользящим покрытием.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0744EC">
        <w:trPr>
          <w:trHeight w:val="1174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поручней, информационных знаков по пути следования в зону оказания услуг и санитарно-гигиеническое помещение.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0744EC">
        <w:trPr>
          <w:trHeight w:val="710"/>
        </w:trPr>
        <w:tc>
          <w:tcPr>
            <w:tcW w:w="577" w:type="dxa"/>
            <w:vMerge w:val="restart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933" w:type="dxa"/>
            <w:vMerge w:val="restart"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зоне оказания услуг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учебного помещения для использования МГН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0744EC">
        <w:trPr>
          <w:trHeight w:val="704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спального помещения для использования МГН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933" w:type="dxa"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санитарно-гигиеническим помещениям</w:t>
            </w:r>
          </w:p>
        </w:tc>
        <w:tc>
          <w:tcPr>
            <w:tcW w:w="1701" w:type="dxa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санитарно-гигиенического помещения для МГН 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30F5B">
        <w:trPr>
          <w:trHeight w:val="397"/>
        </w:trPr>
        <w:tc>
          <w:tcPr>
            <w:tcW w:w="577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№</w:t>
            </w:r>
          </w:p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п/п</w:t>
            </w:r>
          </w:p>
        </w:tc>
        <w:tc>
          <w:tcPr>
            <w:tcW w:w="2933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мероприятий</w:t>
            </w:r>
          </w:p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адаптации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Категория МГН (</w:t>
            </w:r>
            <w:proofErr w:type="gramStart"/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gramEnd"/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О, С, Г, У)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работы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Этап работы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Необходимое финансирование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исполнения</w:t>
            </w:r>
          </w:p>
        </w:tc>
        <w:tc>
          <w:tcPr>
            <w:tcW w:w="2050" w:type="dxa"/>
            <w:shd w:val="clear" w:color="auto" w:fill="D9D9D9" w:themeFill="background1" w:themeFillShade="D9"/>
            <w:vAlign w:val="center"/>
          </w:tcPr>
          <w:p w:rsidR="00341570" w:rsidRPr="00053CD2" w:rsidRDefault="00341570" w:rsidP="00947AF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3CD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Ответственный исполнитель</w:t>
            </w:r>
          </w:p>
        </w:tc>
      </w:tr>
      <w:tr w:rsidR="00341570" w:rsidTr="004D467E">
        <w:trPr>
          <w:trHeight w:val="397"/>
        </w:trPr>
        <w:tc>
          <w:tcPr>
            <w:tcW w:w="577" w:type="dxa"/>
            <w:vMerge w:val="restart"/>
            <w:vAlign w:val="center"/>
          </w:tcPr>
          <w:p w:rsidR="00341570" w:rsidRPr="00773BD6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933" w:type="dxa"/>
            <w:vMerge w:val="restart"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системе информации</w:t>
            </w:r>
          </w:p>
        </w:tc>
        <w:tc>
          <w:tcPr>
            <w:tcW w:w="1701" w:type="dxa"/>
            <w:vMerge w:val="restart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B301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</w:p>
        </w:tc>
        <w:tc>
          <w:tcPr>
            <w:tcW w:w="4395" w:type="dxa"/>
            <w:vAlign w:val="center"/>
          </w:tcPr>
          <w:p w:rsidR="00341570" w:rsidRDefault="00341570" w:rsidP="003F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средств информирования (таблички, стенды, знаки доступности)</w:t>
            </w:r>
          </w:p>
        </w:tc>
        <w:tc>
          <w:tcPr>
            <w:tcW w:w="1275" w:type="dxa"/>
            <w:vAlign w:val="center"/>
          </w:tcPr>
          <w:p w:rsidR="00341570" w:rsidRDefault="00341570" w:rsidP="003F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3F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0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341570" w:rsidRDefault="00341570" w:rsidP="003F6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34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доступными для МГН элементами информации: предупреждающие знаки (ступени), схема движения по зданию. 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B0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0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0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341570" w:rsidRDefault="00341570" w:rsidP="00B0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Pr="003B3011" w:rsidRDefault="00341570" w:rsidP="00AB2B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B0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доступности учреждения для МГН на здании, на интернет-сайте</w:t>
            </w:r>
          </w:p>
        </w:tc>
        <w:tc>
          <w:tcPr>
            <w:tcW w:w="1275" w:type="dxa"/>
            <w:vAlign w:val="center"/>
          </w:tcPr>
          <w:p w:rsidR="00341570" w:rsidRPr="00AB2B37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50" w:type="dxa"/>
            <w:vAlign w:val="center"/>
          </w:tcPr>
          <w:p w:rsidR="00341570" w:rsidRDefault="00341570" w:rsidP="00B02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A92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информационными знаками </w:t>
            </w:r>
            <w:r w:rsidRPr="002E6A92">
              <w:rPr>
                <w:rFonts w:ascii="Times New Roman" w:hAnsi="Times New Roman" w:cs="Times New Roman"/>
                <w:sz w:val="24"/>
                <w:szCs w:val="24"/>
              </w:rPr>
              <w:t>автостоянк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6A92">
              <w:rPr>
                <w:rFonts w:ascii="Times New Roman" w:hAnsi="Times New Roman" w:cs="Times New Roman"/>
                <w:sz w:val="24"/>
                <w:szCs w:val="24"/>
              </w:rPr>
              <w:t xml:space="preserve"> для парковки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1570" w:rsidRPr="002E6A92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A92">
              <w:rPr>
                <w:rFonts w:ascii="Times New Roman" w:hAnsi="Times New Roman" w:cs="Times New Roman"/>
                <w:sz w:val="24"/>
                <w:szCs w:val="24"/>
              </w:rPr>
              <w:t>автомобилей инвалидами</w:t>
            </w:r>
          </w:p>
        </w:tc>
        <w:tc>
          <w:tcPr>
            <w:tcW w:w="1275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AD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34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Pr="002E6A92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входа в здание предупреждающими знаками (ступени), тактильными навигаторами.</w:t>
            </w:r>
          </w:p>
        </w:tc>
        <w:tc>
          <w:tcPr>
            <w:tcW w:w="1275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входа в здание системой вызова персонала.</w:t>
            </w:r>
          </w:p>
        </w:tc>
        <w:tc>
          <w:tcPr>
            <w:tcW w:w="1275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холла здания «бегущей строкой» или светодиодным табло, звуковыми маяками.</w:t>
            </w:r>
          </w:p>
        </w:tc>
        <w:tc>
          <w:tcPr>
            <w:tcW w:w="1275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43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санитарно-гигиенического помещения системой вызова персонала.</w:t>
            </w:r>
          </w:p>
        </w:tc>
        <w:tc>
          <w:tcPr>
            <w:tcW w:w="1275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34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Merge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34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зоны целевого назначения системой информации</w:t>
            </w:r>
          </w:p>
        </w:tc>
        <w:tc>
          <w:tcPr>
            <w:tcW w:w="1275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34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70" w:rsidTr="004D467E">
        <w:trPr>
          <w:trHeight w:val="397"/>
        </w:trPr>
        <w:tc>
          <w:tcPr>
            <w:tcW w:w="577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41570" w:rsidRPr="003B3011" w:rsidRDefault="00341570" w:rsidP="00AD5C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341570" w:rsidRDefault="00341570" w:rsidP="0034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зоны целевого назначения  (спальни) системой информации и системой вызова персонала</w:t>
            </w:r>
          </w:p>
        </w:tc>
        <w:tc>
          <w:tcPr>
            <w:tcW w:w="1275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1701" w:type="dxa"/>
            <w:vAlign w:val="center"/>
          </w:tcPr>
          <w:p w:rsidR="00341570" w:rsidRDefault="00341570" w:rsidP="00B90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341570" w:rsidRDefault="00341570" w:rsidP="00341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050" w:type="dxa"/>
            <w:vAlign w:val="center"/>
          </w:tcPr>
          <w:p w:rsidR="00341570" w:rsidRDefault="00341570" w:rsidP="00AB2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011" w:rsidRDefault="003B3011" w:rsidP="003B3011">
      <w:pPr>
        <w:spacing w:after="0" w:line="240" w:lineRule="auto"/>
      </w:pPr>
    </w:p>
    <w:p w:rsidR="003B3011" w:rsidRDefault="003B3011" w:rsidP="003B3011">
      <w:pPr>
        <w:spacing w:after="0" w:line="240" w:lineRule="auto"/>
      </w:pPr>
    </w:p>
    <w:p w:rsidR="00FC33A0" w:rsidRDefault="00FC33A0" w:rsidP="003B3011">
      <w:pPr>
        <w:spacing w:after="0" w:line="240" w:lineRule="auto"/>
      </w:pPr>
    </w:p>
    <w:p w:rsidR="00FC33A0" w:rsidRDefault="00FC33A0" w:rsidP="003B3011">
      <w:pPr>
        <w:spacing w:after="0" w:line="240" w:lineRule="auto"/>
      </w:pPr>
    </w:p>
    <w:p w:rsidR="00FC33A0" w:rsidRDefault="00FC33A0" w:rsidP="003B3011">
      <w:pPr>
        <w:spacing w:after="0" w:line="240" w:lineRule="auto"/>
      </w:pPr>
    </w:p>
    <w:p w:rsidR="003B3011" w:rsidRDefault="003B3011" w:rsidP="003B3011">
      <w:pPr>
        <w:spacing w:after="0" w:line="240" w:lineRule="auto"/>
      </w:pPr>
    </w:p>
    <w:tbl>
      <w:tblPr>
        <w:tblStyle w:val="a3"/>
        <w:tblW w:w="15839" w:type="dxa"/>
        <w:tblLook w:val="04A0"/>
      </w:tblPr>
      <w:tblGrid>
        <w:gridCol w:w="4219"/>
        <w:gridCol w:w="2324"/>
        <w:gridCol w:w="2324"/>
        <w:gridCol w:w="2324"/>
        <w:gridCol w:w="2324"/>
        <w:gridCol w:w="2324"/>
      </w:tblGrid>
      <w:tr w:rsidR="003B3011" w:rsidTr="002C1040"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3B3011" w:rsidRDefault="004D50B6" w:rsidP="003B30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Состояние</w:t>
            </w:r>
            <w:r w:rsidR="003B3011"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доступности объекта </w:t>
            </w:r>
          </w:p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МГН</w:t>
            </w:r>
          </w:p>
        </w:tc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</w:p>
        </w:tc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</w:p>
        </w:tc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</w:p>
        </w:tc>
      </w:tr>
      <w:tr w:rsidR="003B3011" w:rsidTr="00473E3E">
        <w:tc>
          <w:tcPr>
            <w:tcW w:w="4219" w:type="dxa"/>
            <w:vAlign w:val="center"/>
          </w:tcPr>
          <w:p w:rsidR="003B3011" w:rsidRPr="003B3011" w:rsidRDefault="003B3011" w:rsidP="003B3011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начало планового периода</w:t>
            </w: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011" w:rsidTr="00473E3E">
        <w:tc>
          <w:tcPr>
            <w:tcW w:w="4219" w:type="dxa"/>
            <w:vAlign w:val="center"/>
          </w:tcPr>
          <w:p w:rsidR="003B3011" w:rsidRPr="003B3011" w:rsidRDefault="003B3011" w:rsidP="00053CD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завершении </w:t>
            </w: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этапа </w:t>
            </w:r>
            <w:r w:rsidR="00053C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</w:t>
            </w: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Плана адаптации</w:t>
            </w: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011" w:rsidTr="00473E3E">
        <w:tc>
          <w:tcPr>
            <w:tcW w:w="4219" w:type="dxa"/>
            <w:vAlign w:val="center"/>
          </w:tcPr>
          <w:p w:rsidR="003B3011" w:rsidRPr="003B3011" w:rsidRDefault="003B3011" w:rsidP="00053CD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завершении </w:t>
            </w: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этапа </w:t>
            </w:r>
            <w:r w:rsidR="00053C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</w:t>
            </w: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Плана ад</w:t>
            </w:r>
            <w:r w:rsidR="007A1A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3B3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птации</w:t>
            </w: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3B3011" w:rsidRPr="003B3011" w:rsidRDefault="003B3011" w:rsidP="003B3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1740" w:rsidRPr="00C51740" w:rsidRDefault="00C51740" w:rsidP="00C517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1740" w:rsidRPr="00C51740" w:rsidSect="00C517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F003A"/>
    <w:multiLevelType w:val="hybridMultilevel"/>
    <w:tmpl w:val="C046AF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3D1622"/>
    <w:multiLevelType w:val="hybridMultilevel"/>
    <w:tmpl w:val="985A42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901D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1740"/>
    <w:rsid w:val="00053CD2"/>
    <w:rsid w:val="000744EC"/>
    <w:rsid w:val="000D3F49"/>
    <w:rsid w:val="001C17CD"/>
    <w:rsid w:val="001C635B"/>
    <w:rsid w:val="002C1040"/>
    <w:rsid w:val="002E6A92"/>
    <w:rsid w:val="00341570"/>
    <w:rsid w:val="003B3011"/>
    <w:rsid w:val="00430F5B"/>
    <w:rsid w:val="00473E3E"/>
    <w:rsid w:val="00493500"/>
    <w:rsid w:val="004D467E"/>
    <w:rsid w:val="004D50B6"/>
    <w:rsid w:val="005670B2"/>
    <w:rsid w:val="006B4CDA"/>
    <w:rsid w:val="00773BD6"/>
    <w:rsid w:val="007A1AED"/>
    <w:rsid w:val="008469E6"/>
    <w:rsid w:val="008E579F"/>
    <w:rsid w:val="009350FD"/>
    <w:rsid w:val="00AB2B37"/>
    <w:rsid w:val="00B030EC"/>
    <w:rsid w:val="00B608B4"/>
    <w:rsid w:val="00C51740"/>
    <w:rsid w:val="00CD2EE2"/>
    <w:rsid w:val="00E4676D"/>
    <w:rsid w:val="00FC3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17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6</cp:revision>
  <cp:lastPrinted>2016-02-19T05:08:00Z</cp:lastPrinted>
  <dcterms:created xsi:type="dcterms:W3CDTF">2016-02-08T05:07:00Z</dcterms:created>
  <dcterms:modified xsi:type="dcterms:W3CDTF">2016-04-12T00:51:00Z</dcterms:modified>
</cp:coreProperties>
</file>